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31D" w:rsidRPr="00A93DFF" w:rsidRDefault="0064531D" w:rsidP="0064531D">
      <w:pPr>
        <w:pStyle w:val="30"/>
        <w:shd w:val="clear" w:color="auto" w:fill="auto"/>
        <w:spacing w:before="0"/>
        <w:ind w:right="20"/>
        <w:jc w:val="left"/>
        <w:rPr>
          <w:b/>
        </w:rPr>
      </w:pPr>
      <w:r w:rsidRPr="00A93DFF">
        <w:t>Принято на педсовете                                                                        «Утверждаю»</w:t>
      </w:r>
    </w:p>
    <w:p w:rsidR="0064531D" w:rsidRPr="00A93DFF" w:rsidRDefault="0064531D" w:rsidP="0064531D">
      <w:pPr>
        <w:pStyle w:val="30"/>
        <w:shd w:val="clear" w:color="auto" w:fill="auto"/>
        <w:spacing w:before="0"/>
        <w:ind w:right="20"/>
        <w:jc w:val="left"/>
        <w:rPr>
          <w:b/>
        </w:rPr>
      </w:pPr>
      <w:r>
        <w:t>Протокол №__</w:t>
      </w:r>
      <w:r w:rsidRPr="00A93DFF">
        <w:t xml:space="preserve"> от ___</w:t>
      </w:r>
      <w:r>
        <w:t>______</w:t>
      </w:r>
      <w:r w:rsidRPr="00A93DFF">
        <w:t xml:space="preserve"> 201</w:t>
      </w:r>
      <w:r>
        <w:t>__</w:t>
      </w:r>
      <w:r w:rsidRPr="00A93DFF">
        <w:t xml:space="preserve"> года                Директор МБОУ Русско-Шуганская ООШ</w:t>
      </w:r>
    </w:p>
    <w:p w:rsidR="0064531D" w:rsidRPr="00A93DFF" w:rsidRDefault="0064531D" w:rsidP="0064531D">
      <w:pPr>
        <w:pStyle w:val="30"/>
        <w:shd w:val="clear" w:color="auto" w:fill="auto"/>
        <w:spacing w:before="0"/>
        <w:ind w:right="20"/>
        <w:jc w:val="left"/>
        <w:rPr>
          <w:b/>
        </w:rPr>
      </w:pPr>
      <w:r w:rsidRPr="00A93DFF">
        <w:t xml:space="preserve">                                                                              ____________________ Фархутдинов Ф.К.</w:t>
      </w:r>
    </w:p>
    <w:p w:rsidR="002511F7" w:rsidRDefault="0064531D" w:rsidP="0064531D">
      <w:r w:rsidRPr="00A93DFF"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2511F7" w:rsidRDefault="002511F7"/>
    <w:p w:rsidR="002511F7" w:rsidRPr="002511F7" w:rsidRDefault="002511F7" w:rsidP="002511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1F7">
        <w:rPr>
          <w:rFonts w:ascii="Times New Roman" w:hAnsi="Times New Roman" w:cs="Times New Roman"/>
          <w:b/>
          <w:sz w:val="28"/>
          <w:szCs w:val="28"/>
        </w:rPr>
        <w:t>Порядок выбора учебников, учебных пособий в МБОУ Русско- Шуганской ООШ имени П.Днепрова</w:t>
      </w:r>
      <w:r w:rsidR="0064531D">
        <w:rPr>
          <w:rFonts w:ascii="Times New Roman" w:hAnsi="Times New Roman" w:cs="Times New Roman"/>
          <w:b/>
          <w:sz w:val="28"/>
          <w:szCs w:val="28"/>
        </w:rPr>
        <w:t xml:space="preserve"> Муслюмовского муниципального района РТ</w:t>
      </w:r>
    </w:p>
    <w:p w:rsidR="002511F7" w:rsidRPr="002511F7" w:rsidRDefault="002511F7" w:rsidP="002511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11F7" w:rsidRPr="002511F7" w:rsidRDefault="002511F7" w:rsidP="002511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11F7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1.1. Настоящий Порядок выбора учебников и учебных пособий для обучающихся МБОУ </w:t>
      </w:r>
      <w:r>
        <w:rPr>
          <w:rFonts w:ascii="Times New Roman" w:hAnsi="Times New Roman" w:cs="Times New Roman"/>
          <w:sz w:val="28"/>
          <w:szCs w:val="28"/>
        </w:rPr>
        <w:t xml:space="preserve">Русско- Шуганская ООШ имени П.Днепрова </w:t>
      </w:r>
      <w:r w:rsidRPr="002511F7">
        <w:rPr>
          <w:rFonts w:ascii="Times New Roman" w:hAnsi="Times New Roman" w:cs="Times New Roman"/>
          <w:sz w:val="28"/>
          <w:szCs w:val="28"/>
        </w:rPr>
        <w:t xml:space="preserve"> (далее – Порядок) разработан в соответствии с пунктом 9 части 3 статьи 28; пунктом 5 части 3 статьи 47 Федерального закона от 29.12.2012 № 273-ФЗ «Об образовании в Российской Федерации»; Федеральными государственными образовательными стандартами общего образования и устанавливает: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последовательность действий, механизмы учета, финансирования, выбора учебно-методического комплекта;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сроки и уровни ответственности должностных лиц по вопросам учебного книгообеспечения в МБОУ </w:t>
      </w:r>
      <w:r>
        <w:rPr>
          <w:rFonts w:ascii="Times New Roman" w:hAnsi="Times New Roman" w:cs="Times New Roman"/>
          <w:sz w:val="28"/>
          <w:szCs w:val="28"/>
        </w:rPr>
        <w:t>Русско- Шуганской О</w:t>
      </w:r>
      <w:r w:rsidRPr="002511F7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 xml:space="preserve"> имени П.Днепрова</w:t>
      </w:r>
      <w:r w:rsidRPr="002511F7">
        <w:rPr>
          <w:rFonts w:ascii="Times New Roman" w:hAnsi="Times New Roman" w:cs="Times New Roman"/>
          <w:sz w:val="28"/>
          <w:szCs w:val="28"/>
        </w:rPr>
        <w:t>.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1.2. Настоящий Порядок: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является локальным нормативным актом, регулирующим деятельность МБОУ </w:t>
      </w:r>
      <w:r>
        <w:rPr>
          <w:rFonts w:ascii="Times New Roman" w:hAnsi="Times New Roman" w:cs="Times New Roman"/>
          <w:sz w:val="28"/>
          <w:szCs w:val="28"/>
        </w:rPr>
        <w:t>Русско- Шуганская О</w:t>
      </w:r>
      <w:r w:rsidRPr="002511F7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 xml:space="preserve"> имени П.Днепрова </w:t>
      </w:r>
      <w:r w:rsidRPr="002511F7">
        <w:rPr>
          <w:rFonts w:ascii="Times New Roman" w:hAnsi="Times New Roman" w:cs="Times New Roman"/>
          <w:sz w:val="28"/>
          <w:szCs w:val="28"/>
        </w:rPr>
        <w:t xml:space="preserve"> (далее – школа) в образовательно-воспитательной сфере;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вступает в силу со дня его утверждения. Данный Порядок действует до принятия нормативных 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рассматривается на Педагогическом совете и утверждается приказом директора школы;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после внесения изменений в настоящий Порядок или принятия его в новой редакции предыдущая редакция Порядка утрачивает силу.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1.3. При организации образовательного процесса допустимо использование учебно- методического обеспечения одной предметно-методической линии.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b/>
          <w:sz w:val="28"/>
          <w:szCs w:val="28"/>
        </w:rPr>
        <w:t>2. Механизм выбора учебников и учебных пособий</w:t>
      </w:r>
      <w:r w:rsidRPr="00251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2.1. Механизм выбора учебников и учебных пособий включает в себя: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- инвентаризацию библиотечных фондов учебников. Педагог-библиотекарь ОУ совместно с учителями анализирует состояние обеспеченности фонда библиотеки учебниками, выявляет дефицит, передает результат инвентаризации директору школы;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>- формирование списка учебников и учебной литературы на предстоящий учебный год;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lastRenderedPageBreak/>
        <w:t xml:space="preserve"> - информирование обучающихся и их родителей (законных представителей) о перечне учебников, входящих в комплект для обучения в данном классе, о наличии их в библиотеке школы;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>2.2. Процесс работы по формированию списка учебников и учебных пособий включает следующие этапы: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работа педагогического коллектива школы с федеральным Перечнем учебников, рекомендованных (допущенных) Министерством образования и науки РФ к использованию в образовательных учреждениях;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- подготовка перечня учебников, планируемых в школе к использованию в новом учебном году;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>- составление списка заказа учебников и учебных пособий на следующий учебный год;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приобретение учебной литературы.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1F7">
        <w:rPr>
          <w:rFonts w:ascii="Times New Roman" w:hAnsi="Times New Roman" w:cs="Times New Roman"/>
          <w:sz w:val="28"/>
          <w:szCs w:val="28"/>
        </w:rPr>
        <w:t xml:space="preserve"> 2.3. Обязательные условия к приобретаемым учебникам и учебным пособиям: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>- допускается использование только учебно-методических комплектов, утвержденных и введенных в действие приказом директора школы, входящих в утвержденный федеральный Перечень учебников, рекомендованных (допущенных) Министерством образования и науки РФ к использованию в образовательном процессе;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приобретение учебников и учебных пособий для обучающихся возможно исключительно в соответствии со списком учебников для использования в образовательном процессе на предстоящий учебный год, утвержденным приказом директора школы;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>- при переходе на Федеральные государственные образовательных стандарты для организации образовательного процесса в классах приобретаются учебники в соответствии с федеральным Перечнем учебников с грифом «ФГОС».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b/>
          <w:sz w:val="28"/>
          <w:szCs w:val="28"/>
        </w:rPr>
        <w:t xml:space="preserve"> 3. Ответственность должностных лиц по вопросам книгообеспечения образовательного процесса в школе</w:t>
      </w:r>
      <w:r w:rsidRPr="00251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>3.1. Директор школы несет ответственность за: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- соответствие используемых в образовательном процессе учебников и учебных пособий федеральному Перечню учебников, рекомендованных (допущенных) Министерством образования и науки РФ к использованию в образовательном процессе.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3.2. Заместитель директора по учебно-воспитательной работе несет ответственность за: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- определение списка учебников в соответствии с утвержденным федеральным Перечнем учебников, рекомендованных (допущенных) Министерством образования и науки РФ к использованию в образовательном процессе в школе, а также учебных пособий, допущенных к использованию в образовательном процессе;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- осуществление контроля использования педагогическими работниками в ходе образовательного процесса учебных пособий и материалов, учебников в </w:t>
      </w:r>
      <w:r w:rsidRPr="002511F7">
        <w:rPr>
          <w:rFonts w:ascii="Times New Roman" w:hAnsi="Times New Roman" w:cs="Times New Roman"/>
          <w:sz w:val="28"/>
          <w:szCs w:val="28"/>
        </w:rPr>
        <w:lastRenderedPageBreak/>
        <w:t>соответствии со списком учебников и учебных пособий, определенным школой и образовательной программой, утвержденной приказом директора школы.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11F7">
        <w:rPr>
          <w:rFonts w:ascii="Times New Roman" w:hAnsi="Times New Roman" w:cs="Times New Roman"/>
          <w:sz w:val="28"/>
          <w:szCs w:val="28"/>
        </w:rPr>
        <w:t xml:space="preserve"> 3.3. Педагог-библиотекарь несет ответственность за: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>- достоверность информации об имеющихся в фонде библиотеки школы учебниках и учебных пособиях;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- достоверность оформления заявки на учебники и учебные пособия в соответствии с реализуемыми школой образовательными программами и имеющимся библиотечным фондом;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- достоверность информации об обеспеченности учебниками и учебными пособиями обучающихся на начало учебного года; - осуществление контроля сохранности учебников и учебных пособий, выданных обучающимся.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>3.4. Руководитель предметного методического объединения несет ответственность за: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- качество проведения процедуры согласования перечня учебников и учебных пособий на соответствие: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>- учебно-методическому обеспечению из одной предметно-методической линии;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требованиям федерального государственного образовательного стандарта;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федеральному Перечню учебников;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образовательным программам, реализуемым школой;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 - достоверность информации для формирования списка учебников и учебных пособий для обучающихся школы на предстоящий учебный год. </w:t>
      </w:r>
    </w:p>
    <w:p w:rsidR="002511F7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 xml:space="preserve">3.5. Вновь прибывшие в школу обучающиеся в течение учебного года обеспечиваются учебниками из библиотечного фонда в случае их наличия в фонде, в случае отсутствия – за счет обменного фонда. </w:t>
      </w:r>
    </w:p>
    <w:p w:rsidR="002A3CB0" w:rsidRDefault="002511F7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11F7">
        <w:rPr>
          <w:rFonts w:ascii="Times New Roman" w:hAnsi="Times New Roman" w:cs="Times New Roman"/>
          <w:sz w:val="28"/>
          <w:szCs w:val="28"/>
        </w:rPr>
        <w:t>3.6. Педагоги обеспечиваются учебниками из фонда школы</w:t>
      </w:r>
      <w:r w:rsidR="0064531D">
        <w:rPr>
          <w:rFonts w:ascii="Times New Roman" w:hAnsi="Times New Roman" w:cs="Times New Roman"/>
          <w:sz w:val="28"/>
          <w:szCs w:val="28"/>
        </w:rPr>
        <w:t xml:space="preserve"> в случае их наличия в фонде</w:t>
      </w:r>
      <w:r w:rsidRPr="002511F7">
        <w:rPr>
          <w:rFonts w:ascii="Times New Roman" w:hAnsi="Times New Roman" w:cs="Times New Roman"/>
          <w:sz w:val="28"/>
          <w:szCs w:val="28"/>
        </w:rPr>
        <w:t>.</w:t>
      </w:r>
    </w:p>
    <w:p w:rsidR="00B454ED" w:rsidRPr="002511F7" w:rsidRDefault="00B454ED" w:rsidP="00251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учебной работе:                            Лобанова Л.В.</w:t>
      </w:r>
      <w:bookmarkStart w:id="0" w:name="_GoBack"/>
      <w:bookmarkEnd w:id="0"/>
    </w:p>
    <w:sectPr w:rsidR="00B454ED" w:rsidRPr="00251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1F7"/>
    <w:rsid w:val="002511F7"/>
    <w:rsid w:val="002A3CB0"/>
    <w:rsid w:val="0064531D"/>
    <w:rsid w:val="00B4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453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4531D"/>
    <w:pPr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453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4531D"/>
    <w:pPr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ФФК</cp:lastModifiedBy>
  <cp:revision>4</cp:revision>
  <cp:lastPrinted>2018-02-27T18:24:00Z</cp:lastPrinted>
  <dcterms:created xsi:type="dcterms:W3CDTF">2018-02-22T17:52:00Z</dcterms:created>
  <dcterms:modified xsi:type="dcterms:W3CDTF">2019-09-10T06:09:00Z</dcterms:modified>
</cp:coreProperties>
</file>